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horzAnchor="margin" w:tblpXSpec="center" w:tblpY="585"/>
        <w:tblW w:w="11669" w:type="dxa"/>
        <w:tblLayout w:type="fixed"/>
        <w:tblLook w:val="04A0" w:firstRow="1" w:lastRow="0" w:firstColumn="1" w:lastColumn="0" w:noHBand="0" w:noVBand="1"/>
      </w:tblPr>
      <w:tblGrid>
        <w:gridCol w:w="800"/>
        <w:gridCol w:w="1645"/>
        <w:gridCol w:w="1679"/>
        <w:gridCol w:w="4206"/>
        <w:gridCol w:w="1995"/>
        <w:gridCol w:w="1344"/>
      </w:tblGrid>
      <w:tr w:rsidR="002F4163" w:rsidTr="002F4163">
        <w:tc>
          <w:tcPr>
            <w:tcW w:w="800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64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679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206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9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  <w:tc>
          <w:tcPr>
            <w:tcW w:w="1344" w:type="dxa"/>
            <w:vMerge w:val="restart"/>
            <w:tcBorders>
              <w:top w:val="nil"/>
            </w:tcBorders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2F4163" w:rsidTr="002F4163">
        <w:tc>
          <w:tcPr>
            <w:tcW w:w="800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</w:tcPr>
          <w:p w:rsidR="002F4163" w:rsidRPr="00E719DC" w:rsidRDefault="002F4163" w:rsidP="002F4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Литературное чтение (тат)</w:t>
            </w:r>
          </w:p>
          <w:p w:rsidR="002F4163" w:rsidRPr="00E719DC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2F4163" w:rsidRPr="00E719DC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E719DC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206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0C7"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  <w:proofErr w:type="spellStart"/>
            <w:proofErr w:type="gramStart"/>
            <w:r w:rsidRPr="00FB10C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B10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71-82</w:t>
            </w:r>
            <w:r w:rsidRPr="00FB10C7"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78 записать аудио и отправить </w:t>
            </w:r>
            <w:r w:rsidRPr="004D595C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по </w:t>
            </w:r>
            <w:r w:rsidRPr="004D595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99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16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344" w:type="dxa"/>
            <w:vMerge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63" w:rsidTr="002F4163">
        <w:tc>
          <w:tcPr>
            <w:tcW w:w="800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5" w:type="dxa"/>
          </w:tcPr>
          <w:p w:rsidR="002F4163" w:rsidRPr="00E719DC" w:rsidRDefault="002F4163" w:rsidP="002F4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  <w:p w:rsidR="002F4163" w:rsidRPr="00E719DC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2F4163" w:rsidRPr="00E719DC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E719DC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206" w:type="dxa"/>
          </w:tcPr>
          <w:p w:rsidR="002F4163" w:rsidRDefault="002F4163" w:rsidP="002F4163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80  № 1,3,6</w:t>
            </w:r>
            <w:r w:rsidRPr="004D595C">
              <w:rPr>
                <w:rFonts w:ascii="Times New Roman" w:hAnsi="Times New Roman" w:cs="Times New Roman"/>
                <w:sz w:val="24"/>
                <w:szCs w:val="24"/>
              </w:rPr>
              <w:t xml:space="preserve"> выполнить в тетради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Выучить таблицу</w:t>
            </w:r>
            <w:r w:rsidRPr="004319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умножения</w:t>
            </w:r>
            <w:r w:rsidRPr="004319E1">
              <w:rPr>
                <w:rFonts w:ascii="Times New Roman" w:hAnsi="Times New Roman"/>
                <w:sz w:val="24"/>
                <w:szCs w:val="24"/>
              </w:rPr>
              <w:t xml:space="preserve"> числа 2 и на 2</w:t>
            </w:r>
          </w:p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F730E1">
              <w:rPr>
                <w:rFonts w:ascii="Times New Roman" w:hAnsi="Times New Roman" w:cs="Times New Roman"/>
                <w:sz w:val="24"/>
                <w:szCs w:val="24"/>
              </w:rPr>
              <w:t>.04.20</w:t>
            </w:r>
          </w:p>
        </w:tc>
        <w:tc>
          <w:tcPr>
            <w:tcW w:w="1344" w:type="dxa"/>
            <w:vMerge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63" w:rsidTr="002F4163">
        <w:tc>
          <w:tcPr>
            <w:tcW w:w="800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</w:tcPr>
          <w:p w:rsidR="002F4163" w:rsidRPr="00E719DC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79" w:type="dxa"/>
          </w:tcPr>
          <w:p w:rsidR="002F4163" w:rsidRPr="00E719DC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E719DC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206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86-87</w:t>
            </w:r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148,150</w:t>
            </w:r>
            <w:r w:rsidRPr="004D59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письменно.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Правило на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86 выучить</w:t>
            </w:r>
          </w:p>
        </w:tc>
        <w:tc>
          <w:tcPr>
            <w:tcW w:w="199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до 15</w:t>
            </w:r>
            <w:r w:rsidRPr="00F730E1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.04.20</w:t>
            </w:r>
          </w:p>
        </w:tc>
        <w:tc>
          <w:tcPr>
            <w:tcW w:w="1344" w:type="dxa"/>
            <w:vMerge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63" w:rsidTr="002F4163">
        <w:tc>
          <w:tcPr>
            <w:tcW w:w="800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5" w:type="dxa"/>
          </w:tcPr>
          <w:p w:rsidR="002F4163" w:rsidRPr="00E719DC" w:rsidRDefault="002F4163" w:rsidP="002F41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  <w:p w:rsidR="002F4163" w:rsidRPr="00E719DC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2F4163" w:rsidRPr="00E719DC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9DC">
              <w:rPr>
                <w:rFonts w:ascii="Times New Roman" w:hAnsi="Times New Roman" w:cs="Times New Roman"/>
                <w:sz w:val="24"/>
                <w:szCs w:val="24"/>
              </w:rPr>
              <w:t>Гиниятуллина</w:t>
            </w:r>
            <w:proofErr w:type="spellEnd"/>
            <w:r w:rsidRPr="00E719DC">
              <w:rPr>
                <w:rFonts w:ascii="Times New Roman" w:hAnsi="Times New Roman" w:cs="Times New Roman"/>
                <w:sz w:val="24"/>
                <w:szCs w:val="24"/>
              </w:rPr>
              <w:t xml:space="preserve"> Р.Х.   </w:t>
            </w:r>
          </w:p>
        </w:tc>
        <w:tc>
          <w:tcPr>
            <w:tcW w:w="4206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3CD9">
              <w:rPr>
                <w:rStyle w:val="FontStyle58"/>
                <w:sz w:val="24"/>
                <w:szCs w:val="24"/>
              </w:rPr>
              <w:t>Ловля и передача мяча в движении</w:t>
            </w:r>
            <w:r w:rsidRPr="000579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5" w:history="1">
              <w:r w:rsidRPr="0005798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http://resh.in.edu.ru/subject/lesson/6169/conspect/379603/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</w:t>
            </w:r>
            <w:r>
              <w:rPr>
                <w:rFonts w:ascii="Times New Roman" w:hAnsi="Times New Roman" w:cs="Times New Roman"/>
                <w:bCs/>
                <w:color w:val="1D1D1B"/>
                <w:sz w:val="24"/>
                <w:szCs w:val="30"/>
                <w:shd w:val="clear" w:color="auto" w:fill="FFFFFF"/>
              </w:rPr>
              <w:t>теоретический материал для самостоятельного изучения</w:t>
            </w:r>
          </w:p>
        </w:tc>
        <w:tc>
          <w:tcPr>
            <w:tcW w:w="199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15.04.20</w:t>
            </w:r>
          </w:p>
        </w:tc>
        <w:tc>
          <w:tcPr>
            <w:tcW w:w="1344" w:type="dxa"/>
            <w:vMerge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63" w:rsidTr="002F4163">
        <w:tc>
          <w:tcPr>
            <w:tcW w:w="800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63" w:rsidTr="002F4163">
        <w:tc>
          <w:tcPr>
            <w:tcW w:w="800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4163" w:rsidTr="002F4163">
        <w:tc>
          <w:tcPr>
            <w:tcW w:w="800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9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6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dxa"/>
            <w:vMerge/>
            <w:tcBorders>
              <w:bottom w:val="nil"/>
            </w:tcBorders>
          </w:tcPr>
          <w:p w:rsidR="002F4163" w:rsidRDefault="002F4163" w:rsidP="002F41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094FE7" w:rsidRDefault="007D16D1" w:rsidP="00094FE7"/>
    <w:sectPr w:rsidR="007D16D1" w:rsidRPr="00094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094FE7"/>
    <w:rsid w:val="001522D3"/>
    <w:rsid w:val="002F4163"/>
    <w:rsid w:val="005803CE"/>
    <w:rsid w:val="007D16D1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94FE7"/>
    <w:rPr>
      <w:color w:val="0563C1" w:themeColor="hyperlink"/>
      <w:u w:val="single"/>
    </w:rPr>
  </w:style>
  <w:style w:type="character" w:customStyle="1" w:styleId="FontStyle58">
    <w:name w:val="Font Style58"/>
    <w:rsid w:val="00094FE7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94FE7"/>
    <w:rPr>
      <w:color w:val="0563C1" w:themeColor="hyperlink"/>
      <w:u w:val="single"/>
    </w:rPr>
  </w:style>
  <w:style w:type="character" w:customStyle="1" w:styleId="FontStyle58">
    <w:name w:val="Font Style58"/>
    <w:rsid w:val="00094FE7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resh.in.edu.ru/subject/lesson/6169/conspect/379603/%2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 Windows</cp:lastModifiedBy>
  <cp:revision>6</cp:revision>
  <dcterms:created xsi:type="dcterms:W3CDTF">2020-03-26T09:41:00Z</dcterms:created>
  <dcterms:modified xsi:type="dcterms:W3CDTF">2020-04-10T08:56:00Z</dcterms:modified>
</cp:coreProperties>
</file>